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公司简介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江苏速度信息科技股份有限公司（NEEQ:870022，创新层），是国家高新技术企业，以测绘、3S、IT等技术为基础，为以政府、事业单位、国有企业、</w:t>
      </w:r>
      <w:r>
        <w:rPr>
          <w:sz w:val="24"/>
        </w:rPr>
        <w:t>涉军</w:t>
      </w:r>
      <w:r>
        <w:rPr>
          <w:rFonts w:hint="eastAsia"/>
          <w:sz w:val="24"/>
        </w:rPr>
        <w:t>等为主的客户提供包括地理信息、行业业务信息相关的数据及软件一体化解决方案，包括地理信息的采集建库、行业业务信息数字化、GIS云计算平台研发、GIS应用平台二次开发及互联网公共服务平台建设等。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公司致力于打造成为地理信息行业应用融合服务供应商，提供数据、软件、硬件系统集成方向的解决方案。在地理信息领域中的地理信息技术服务、地理信息软件产品开发、人防工程综合管理信息化服务、地下管线普查与信息化技术服务、地图编制、智慧城市、基础测绘数据服务、国土信息化服务、国土软件产品开发、无人机航空摄影、军民融合、信息采集与数据处理、民政大数据应用平台开发等领域，具有解决方案优势和核心技术实力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公司为全国地理信息百强企业，业务涉及全国20多个省份，获得多项省部级地理信息相关奖项，并通过了CMMI、ISO等多项资质认证。具有多项自主研发的核心技术和卓越高效的管理团队，在地理信息行业深耕细作，致力于打造地理信息王国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招聘岗位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岗位名称：数据处理工程师（实习生）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24"/>
          <w:lang w:val="en-US" w:eastAsia="zh-CN"/>
        </w:rPr>
        <w:t>工作职责：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24"/>
          <w:lang w:val="en-US" w:eastAsia="zh-CN"/>
        </w:rPr>
        <w:t>1.具备良好的团队意识，自我驱动，主动思考，能在压力下独立完成任务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24"/>
          <w:lang w:val="en-US" w:eastAsia="zh-CN"/>
        </w:rPr>
        <w:t>2.对技术，工作充满激情，热爱学习，以结果和行动为准则，努力追求成功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24"/>
          <w:lang w:val="en-US" w:eastAsia="zh-CN"/>
        </w:rPr>
        <w:t>3.具有良好的算法和数据结构基础，并能应用于实际问题中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24"/>
          <w:lang w:val="en-US" w:eastAsia="zh-CN"/>
        </w:rPr>
        <w:t>4.熟悉数据库熟练使用SQL以及一种脚本语言（如：Python）</w:t>
      </w:r>
      <w:r>
        <w:rPr>
          <w:rFonts w:hint="eastAsia"/>
          <w:sz w:val="24"/>
          <w:lang w:val="en-US" w:eastAsia="zh-CN"/>
        </w:rPr>
        <w:br w:type="textWrapping"/>
      </w:r>
      <w:r>
        <w:rPr>
          <w:rFonts w:hint="eastAsia"/>
          <w:sz w:val="24"/>
          <w:lang w:val="en-US" w:eastAsia="zh-CN"/>
        </w:rPr>
        <w:t>5.对hadoop，spark有学习热情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岗位名称：售前技术支持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eastAsia="zh-CN"/>
        </w:rPr>
        <w:t>工作</w:t>
      </w:r>
      <w:r>
        <w:t>职责：</w:t>
      </w:r>
    </w:p>
    <w:p>
      <w:pPr>
        <w:pStyle w:val="4"/>
        <w:keepNext w:val="0"/>
        <w:keepLines w:val="0"/>
        <w:widowControl/>
        <w:suppressLineNumbers w:val="0"/>
      </w:pPr>
      <w:r>
        <w:t>1、负责对接公司市场营销中心，提供技术支持，发掘并整理用户需求；</w:t>
      </w:r>
      <w:r>
        <w:br w:type="textWrapping"/>
      </w:r>
      <w:r>
        <w:t>2、协同方案规划经理开展智慧城市等领域的产品规划与方案编写工作，分析潜在市场，提出创新产品建议；</w:t>
      </w:r>
      <w:r>
        <w:br w:type="textWrapping"/>
      </w:r>
      <w:r>
        <w:t>3、参与智慧城市解决方案的内部培训工作；</w:t>
      </w:r>
      <w:r>
        <w:br w:type="textWrapping"/>
      </w:r>
      <w:r>
        <w:t>4、参与著作权及专利等的申请工作。    </w:t>
      </w:r>
    </w:p>
    <w:p>
      <w:pPr>
        <w:pStyle w:val="4"/>
        <w:keepNext w:val="0"/>
        <w:keepLines w:val="0"/>
        <w:widowControl/>
        <w:suppressLineNumbers w:val="0"/>
      </w:pPr>
      <w:r>
        <w:t>任职要求：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</w:pPr>
      <w:r>
        <w:t>计算机或地理信息相关专业</w:t>
      </w:r>
      <w:r>
        <w:br w:type="textWrapping"/>
      </w:r>
      <w:r>
        <w:rPr>
          <w:rFonts w:hint="eastAsia"/>
          <w:lang w:val="en-US" w:eastAsia="zh-CN"/>
        </w:rPr>
        <w:t>2</w:t>
      </w:r>
      <w:r>
        <w:t>、熟练使用Word、Excel、PPT等常用办公软件</w:t>
      </w:r>
      <w:r>
        <w:br w:type="textWrapping"/>
      </w:r>
      <w:r>
        <w:rPr>
          <w:rFonts w:hint="eastAsia"/>
          <w:lang w:val="en-US" w:eastAsia="zh-CN"/>
        </w:rPr>
        <w:t>3</w:t>
      </w:r>
      <w:r>
        <w:t>、熟悉技术方案编写流程和内容</w:t>
      </w:r>
      <w:r>
        <w:br w:type="textWrapping"/>
      </w:r>
      <w:r>
        <w:rPr>
          <w:rFonts w:hint="eastAsia"/>
          <w:lang w:val="en-US" w:eastAsia="zh-CN"/>
        </w:rPr>
        <w:t>4</w:t>
      </w:r>
      <w:r>
        <w:t>、熟悉招投标的流程和方案编写工作</w:t>
      </w:r>
      <w:r>
        <w:br w:type="textWrapping"/>
      </w:r>
      <w:r>
        <w:rPr>
          <w:rFonts w:hint="eastAsia"/>
          <w:lang w:val="en-US" w:eastAsia="zh-CN"/>
        </w:rPr>
        <w:t>5</w:t>
      </w:r>
      <w:r>
        <w:t>、可以依据技术需求，独立完成技术方案的编写工作。</w:t>
      </w:r>
      <w:r>
        <w:br w:type="textWrapping"/>
      </w:r>
      <w:r>
        <w:rPr>
          <w:rFonts w:hint="eastAsia"/>
          <w:lang w:val="en-US" w:eastAsia="zh-CN"/>
        </w:rPr>
        <w:t>6</w:t>
      </w:r>
      <w:r>
        <w:t xml:space="preserve">、适应全国范围内的短期出差。   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招聘人数：</w:t>
      </w:r>
      <w:r>
        <w:rPr>
          <w:rFonts w:hint="eastAsia"/>
          <w:lang w:eastAsia="zh-CN"/>
        </w:rPr>
        <w:t>实习生</w:t>
      </w:r>
      <w:r>
        <w:rPr>
          <w:rFonts w:hint="eastAsia"/>
          <w:lang w:val="en-US" w:eastAsia="zh-CN"/>
        </w:rPr>
        <w:t>5人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实习期：</w:t>
      </w:r>
      <w:r>
        <w:rPr>
          <w:rFonts w:hint="eastAsia"/>
          <w:lang w:val="en-US" w:eastAsia="zh-CN"/>
        </w:rPr>
        <w:t>满半年及半年以上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实习薪资范围：</w:t>
      </w:r>
      <w:r>
        <w:rPr>
          <w:rFonts w:hint="eastAsia"/>
          <w:lang w:val="en-US" w:eastAsia="zh-CN"/>
        </w:rPr>
        <w:t>2400—4000（具体实习薪资面试后定）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公司能够提供的福利：</w:t>
      </w:r>
      <w:r>
        <w:rPr>
          <w:rFonts w:hint="eastAsia"/>
          <w:lang w:val="en-US" w:eastAsia="zh-CN"/>
        </w:rPr>
        <w:t>节日福利、商业意外险、 食宿自理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2891" w:firstLineChars="1200"/>
        <w:jc w:val="left"/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500元/月/人住宿补贴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</w:pPr>
      <w:r>
        <w:t> 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B74958"/>
    <w:multiLevelType w:val="singleLevel"/>
    <w:tmpl w:val="C8B749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F248D"/>
    <w:rsid w:val="0025475C"/>
    <w:rsid w:val="002D0007"/>
    <w:rsid w:val="003015B7"/>
    <w:rsid w:val="005E2C87"/>
    <w:rsid w:val="0064672D"/>
    <w:rsid w:val="00651118"/>
    <w:rsid w:val="00791DA3"/>
    <w:rsid w:val="00A538FF"/>
    <w:rsid w:val="00A94CC4"/>
    <w:rsid w:val="00B055CC"/>
    <w:rsid w:val="00DE69BE"/>
    <w:rsid w:val="088E45C7"/>
    <w:rsid w:val="0E5E25FF"/>
    <w:rsid w:val="20183206"/>
    <w:rsid w:val="24CD7E17"/>
    <w:rsid w:val="28EC7EA5"/>
    <w:rsid w:val="39832D88"/>
    <w:rsid w:val="3C755430"/>
    <w:rsid w:val="3D0E51C5"/>
    <w:rsid w:val="40406C6B"/>
    <w:rsid w:val="429D450D"/>
    <w:rsid w:val="51E70547"/>
    <w:rsid w:val="5C6F248D"/>
    <w:rsid w:val="5CA01A4E"/>
    <w:rsid w:val="73764C90"/>
    <w:rsid w:val="7D0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582</Characters>
  <Lines>4</Lines>
  <Paragraphs>1</Paragraphs>
  <ScaleCrop>false</ScaleCrop>
  <LinksUpToDate>false</LinksUpToDate>
  <CharactersWithSpaces>683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2017-07-24T07:45:00Z</dcterms:created>
  <dc:creator>Administrator</dc:creator>
  <cp:lastModifiedBy>冈拉梅朵</cp:lastModifiedBy>
  <dcterms:modified xsi:type="dcterms:W3CDTF">2018-03-02T01:43:54Z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