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E77C22" w:rsidRDefault="00C86E5E">
      <w:pPr>
        <w:spacing w:line="50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招聘简章</w:t>
      </w:r>
    </w:p>
    <w:p w:rsidR="00E77C22" w:rsidRDefault="00C86E5E">
      <w:pPr>
        <w:spacing w:line="500" w:lineRule="exact"/>
        <w:rPr>
          <w:rFonts w:ascii="微软雅黑" w:eastAsia="微软雅黑" w:hAnsi="微软雅黑"/>
          <w:sz w:val="28"/>
          <w:szCs w:val="32"/>
        </w:rPr>
      </w:pPr>
      <w:r>
        <w:rPr>
          <w:rFonts w:ascii="微软雅黑" w:eastAsia="微软雅黑" w:hAnsi="微软雅黑" w:hint="eastAsia"/>
          <w:b/>
          <w:sz w:val="28"/>
          <w:szCs w:val="32"/>
        </w:rPr>
        <w:t>一、</w:t>
      </w:r>
      <w:r>
        <w:rPr>
          <w:rFonts w:ascii="微软雅黑" w:eastAsia="微软雅黑" w:hAnsi="微软雅黑"/>
          <w:b/>
          <w:sz w:val="28"/>
          <w:szCs w:val="32"/>
        </w:rPr>
        <w:t>公司简介</w:t>
      </w:r>
    </w:p>
    <w:p w:rsidR="00E77C22" w:rsidRDefault="00C86E5E">
      <w:pPr>
        <w:spacing w:line="500" w:lineRule="exact"/>
        <w:rPr>
          <w:rFonts w:ascii="微软雅黑" w:eastAsia="微软雅黑" w:hAnsi="微软雅黑"/>
          <w:b/>
          <w:color w:val="3333FF"/>
        </w:rPr>
      </w:pPr>
      <w:r>
        <w:rPr>
          <w:rFonts w:ascii="微软雅黑" w:eastAsia="微软雅黑" w:hAnsi="微软雅黑"/>
          <w:b/>
          <w:color w:val="3333FF"/>
        </w:rPr>
        <w:t>嘉环</w:t>
      </w:r>
      <w:r>
        <w:rPr>
          <w:rFonts w:ascii="微软雅黑" w:eastAsia="微软雅黑" w:hAnsi="微软雅黑" w:hint="eastAsia"/>
          <w:b/>
          <w:color w:val="3333FF"/>
        </w:rPr>
        <w:t>科技</w:t>
      </w:r>
      <w:r>
        <w:rPr>
          <w:rFonts w:ascii="微软雅黑" w:eastAsia="微软雅黑" w:hAnsi="微软雅黑"/>
          <w:b/>
          <w:color w:val="3333FF"/>
        </w:rPr>
        <w:t>是国内领先的信息通信技术（ICT）综合服务提供商</w:t>
      </w:r>
    </w:p>
    <w:p w:rsidR="00E77C22" w:rsidRDefault="00C86E5E">
      <w:pPr>
        <w:spacing w:line="500" w:lineRule="exact"/>
        <w:rPr>
          <w:rFonts w:ascii="微软雅黑" w:eastAsia="微软雅黑" w:hAnsi="微软雅黑"/>
          <w:b/>
          <w:color w:val="0000FF"/>
        </w:rPr>
      </w:pPr>
      <w:r>
        <w:rPr>
          <w:rFonts w:ascii="微软雅黑" w:eastAsia="微软雅黑" w:hAnsi="微软雅黑" w:hint="eastAsia"/>
          <w:b/>
          <w:color w:val="0000FF"/>
        </w:rPr>
        <w:t xml:space="preserve">通信服务，业界领先 </w:t>
      </w:r>
    </w:p>
    <w:p w:rsidR="00E77C22" w:rsidRDefault="00C86E5E">
      <w:pPr>
        <w:widowControl/>
        <w:snapToGrid w:val="0"/>
        <w:ind w:leftChars="50" w:left="105" w:firstLineChars="150" w:firstLine="315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2"/>
        </w:rPr>
        <w:t>嘉环成立于</w:t>
      </w:r>
      <w:r>
        <w:rPr>
          <w:rFonts w:ascii="微软雅黑" w:eastAsia="微软雅黑" w:hAnsi="微软雅黑" w:cs="微软雅黑"/>
          <w:color w:val="000000"/>
          <w:sz w:val="22"/>
        </w:rPr>
        <w:t>1998</w:t>
      </w:r>
      <w:r>
        <w:rPr>
          <w:rFonts w:ascii="微软雅黑" w:eastAsia="微软雅黑" w:hAnsi="微软雅黑" w:cs="微软雅黑" w:hint="eastAsia"/>
          <w:color w:val="000000"/>
          <w:sz w:val="22"/>
        </w:rPr>
        <w:t>年，致力于成为一流的信息通信技术综合服务提供商，</w:t>
      </w:r>
      <w:r>
        <w:rPr>
          <w:rFonts w:ascii="微软雅黑" w:eastAsia="微软雅黑" w:hAnsi="微软雅黑" w:cs="微软雅黑" w:hint="eastAsia"/>
          <w:sz w:val="22"/>
        </w:rPr>
        <w:t>是国家级高新技术企业，江苏省规划布局内重点软件企业，提供信息通信网络规划设计、工程施工、设备调试、基础网络优化、综合代维、无线网规网</w:t>
      </w:r>
      <w:r>
        <w:rPr>
          <w:rFonts w:ascii="微软雅黑" w:eastAsia="微软雅黑" w:hAnsi="微软雅黑" w:cs="微软雅黑" w:hint="eastAsia"/>
          <w:color w:val="000000"/>
          <w:sz w:val="22"/>
        </w:rPr>
        <w:t>优、</w:t>
      </w:r>
      <w:r>
        <w:rPr>
          <w:rFonts w:ascii="微软雅黑" w:eastAsia="微软雅黑" w:hAnsi="微软雅黑" w:cs="微软雅黑"/>
          <w:color w:val="000000"/>
          <w:sz w:val="22"/>
        </w:rPr>
        <w:t>ICT</w:t>
      </w:r>
      <w:r>
        <w:rPr>
          <w:rFonts w:ascii="微软雅黑" w:eastAsia="微软雅黑" w:hAnsi="微软雅黑" w:cs="微软雅黑" w:hint="eastAsia"/>
          <w:color w:val="000000"/>
          <w:sz w:val="22"/>
        </w:rPr>
        <w:t>培训教育等一体化综合服务，以及系统集成、软件开发及行业应用等业务。业务覆盖江苏、北京、上海、广东、广西、海南、福建、浙江、安徽、山东、天津、湖南、湖北、贵州、四川、云南、江西、陕西、河南、河北、山西、新疆等二十多个省份。</w:t>
      </w:r>
    </w:p>
    <w:p w:rsidR="00E77C22" w:rsidRDefault="00C86E5E">
      <w:pPr>
        <w:spacing w:line="500" w:lineRule="exact"/>
        <w:rPr>
          <w:rFonts w:ascii="微软雅黑" w:eastAsia="微软雅黑" w:hAnsi="微软雅黑"/>
          <w:b/>
          <w:color w:val="0000FF"/>
        </w:rPr>
      </w:pPr>
      <w:r>
        <w:rPr>
          <w:rFonts w:ascii="微软雅黑" w:eastAsia="微软雅黑" w:hAnsi="微软雅黑" w:hint="eastAsia"/>
          <w:b/>
          <w:color w:val="0000FF"/>
        </w:rPr>
        <w:t>紧随全球领先技术，铸就嘉环服务品牌</w:t>
      </w:r>
    </w:p>
    <w:p w:rsidR="00E77C22" w:rsidRDefault="00C86E5E">
      <w:pPr>
        <w:spacing w:line="5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嘉环科技主要面向中国移动、中国电信、中国联通、广电等运营商和政企行业用户提供技术服务，是华为、中兴等主流设备厂商的战略合作伙伴。公司具备住建部颁发的“通信工程施工总承包”壹级资质，工信部颁发的“通信信息网络系统集成”甲级资质以及中国通信企业协会颁发的通信网络代维外包资质。近年连续获得“通信行业诚信建设企业”称号。</w:t>
      </w:r>
    </w:p>
    <w:p w:rsidR="00E77C22" w:rsidRDefault="00C86E5E">
      <w:pPr>
        <w:spacing w:line="500" w:lineRule="exact"/>
        <w:rPr>
          <w:rFonts w:ascii="微软雅黑" w:eastAsia="微软雅黑" w:hAnsi="微软雅黑"/>
          <w:b/>
          <w:color w:val="0000FF"/>
        </w:rPr>
      </w:pPr>
      <w:r>
        <w:rPr>
          <w:rFonts w:ascii="微软雅黑" w:eastAsia="微软雅黑" w:hAnsi="微软雅黑" w:hint="eastAsia"/>
          <w:b/>
          <w:color w:val="0000FF"/>
        </w:rPr>
        <w:t>三大业务介绍</w:t>
      </w:r>
    </w:p>
    <w:p w:rsidR="00E77C22" w:rsidRDefault="00C86E5E">
      <w:pPr>
        <w:spacing w:line="500" w:lineRule="exact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运营商网络综合服务</w:t>
      </w:r>
    </w:p>
    <w:p w:rsidR="00E77C22" w:rsidRDefault="00C86E5E">
      <w:pPr>
        <w:spacing w:line="5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致力为国内主流运营商提供通信网络的规划设计、工程施工、设备调试、网络维护、网络优化、培训咨询等一体化综合服务，在运营商的“建维优”全流程中，提供前瞻性、一体化、端到端服务解决方案。</w:t>
      </w:r>
    </w:p>
    <w:p w:rsidR="00E77C22" w:rsidRDefault="00C86E5E">
      <w:pPr>
        <w:spacing w:line="500" w:lineRule="exact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系统集成综合服务</w:t>
      </w:r>
    </w:p>
    <w:p w:rsidR="00E77C22" w:rsidRDefault="00C86E5E">
      <w:pPr>
        <w:spacing w:line="5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以全业务服务为核心，向用户提供有针对性的基础网络、行业应用和服务解决方案。我们不仅帮助客户建立合适的先进信息通信系统，而且提供高效、低成本的服务保障，使客户在信息化社会的激烈竞争中立于不败之地。</w:t>
      </w:r>
    </w:p>
    <w:p w:rsidR="00E77C22" w:rsidRDefault="00C86E5E">
      <w:pPr>
        <w:spacing w:line="500" w:lineRule="exact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信息通信技术教育服务</w:t>
      </w:r>
    </w:p>
    <w:p w:rsidR="00E77C22" w:rsidRDefault="00C86E5E">
      <w:pPr>
        <w:spacing w:line="5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专注于ICT行业全业务技能培训和实训，为运营商、政企行业、高校提供ICT领域的培训和认证服务。嘉环凭借着多年的信息化与通信服务实践、培训实践和对未来ICT人才需求的把握，为高校提供专业建设、师资培养、现代通信与网络实验室建设、定岗实训等综合服务解决方案。</w:t>
      </w:r>
    </w:p>
    <w:p w:rsidR="00E77C22" w:rsidRDefault="00C86E5E">
      <w:pPr>
        <w:spacing w:line="500" w:lineRule="exact"/>
        <w:rPr>
          <w:rFonts w:ascii="微软雅黑" w:eastAsia="微软雅黑" w:hAnsi="微软雅黑"/>
          <w:b/>
          <w:color w:val="0000FF"/>
        </w:rPr>
      </w:pPr>
      <w:r>
        <w:rPr>
          <w:rFonts w:ascii="微软雅黑" w:eastAsia="微软雅黑" w:hAnsi="微软雅黑" w:hint="eastAsia"/>
          <w:b/>
          <w:color w:val="0000FF"/>
        </w:rPr>
        <w:t>公司愿景</w:t>
      </w:r>
    </w:p>
    <w:p w:rsidR="00E77C22" w:rsidRDefault="00C86E5E">
      <w:pPr>
        <w:spacing w:line="5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以服务构建产业最佳连接。</w:t>
      </w:r>
    </w:p>
    <w:p w:rsidR="00E77C22" w:rsidRDefault="00C86E5E">
      <w:pPr>
        <w:spacing w:line="500" w:lineRule="exact"/>
        <w:rPr>
          <w:rFonts w:ascii="微软雅黑" w:eastAsia="微软雅黑" w:hAnsi="微软雅黑"/>
          <w:b/>
          <w:color w:val="0000FF"/>
        </w:rPr>
      </w:pPr>
      <w:r>
        <w:rPr>
          <w:rFonts w:ascii="微软雅黑" w:eastAsia="微软雅黑" w:hAnsi="微软雅黑" w:hint="eastAsia"/>
          <w:b/>
          <w:color w:val="0000FF"/>
        </w:rPr>
        <w:t>公司人才观</w:t>
      </w:r>
    </w:p>
    <w:p w:rsidR="00E77C22" w:rsidRDefault="00C86E5E">
      <w:pPr>
        <w:spacing w:line="5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尊重知识、珍惜人才；员工的素质是创造财富的源泉，员工的责任感决定公司的命运。</w:t>
      </w:r>
    </w:p>
    <w:p w:rsidR="00E77C22" w:rsidRDefault="00C86E5E">
      <w:pPr>
        <w:spacing w:line="500" w:lineRule="exact"/>
        <w:rPr>
          <w:rFonts w:ascii="微软雅黑" w:eastAsia="微软雅黑" w:hAnsi="微软雅黑"/>
          <w:b/>
          <w:sz w:val="28"/>
          <w:szCs w:val="32"/>
        </w:rPr>
      </w:pPr>
      <w:r>
        <w:rPr>
          <w:rFonts w:ascii="微软雅黑" w:eastAsia="微软雅黑" w:hAnsi="微软雅黑" w:hint="eastAsia"/>
        </w:rPr>
        <w:t>干一行、爱一行、专一行、成一行；成就来自于做好每一个平凡的工作，人才就是能够把每一件小事都能做得很精彩。</w:t>
      </w:r>
      <w:r>
        <w:rPr>
          <w:rFonts w:ascii="微软雅黑" w:eastAsia="微软雅黑" w:hAnsi="微软雅黑" w:hint="eastAsia"/>
          <w:b/>
          <w:sz w:val="28"/>
          <w:szCs w:val="32"/>
        </w:rPr>
        <w:lastRenderedPageBreak/>
        <w:t>二、招聘职位信息</w:t>
      </w:r>
    </w:p>
    <w:p w:rsidR="00F546AD" w:rsidRDefault="00F546AD" w:rsidP="002050A7">
      <w:pPr>
        <w:rPr>
          <w:rFonts w:asciiTheme="minorEastAsia" w:hAnsiTheme="minorEastAsia"/>
          <w:b/>
        </w:rPr>
      </w:pPr>
    </w:p>
    <w:p w:rsidR="002050A7" w:rsidRDefault="002050A7" w:rsidP="002050A7">
      <w:pPr>
        <w:rPr>
          <w:rFonts w:asciiTheme="minorEastAsia" w:hAnsiTheme="minorEastAsia"/>
        </w:rPr>
      </w:pPr>
      <w:r w:rsidRPr="00D00E0A">
        <w:rPr>
          <w:rFonts w:asciiTheme="minorEastAsia" w:hAnsiTheme="minorEastAsia"/>
          <w:b/>
        </w:rPr>
        <w:t>岗位名称</w:t>
      </w:r>
      <w:r w:rsidRPr="00D00E0A">
        <w:rPr>
          <w:rFonts w:asciiTheme="minorEastAsia" w:hAnsiTheme="minorEastAsia" w:hint="eastAsia"/>
          <w:b/>
        </w:rPr>
        <w:t>：</w:t>
      </w:r>
      <w:r w:rsidRPr="00D00E0A">
        <w:rPr>
          <w:rFonts w:asciiTheme="minorEastAsia" w:hAnsiTheme="minorEastAsia"/>
        </w:rPr>
        <w:t>无线工程师</w:t>
      </w:r>
      <w:r w:rsidRPr="00D00E0A">
        <w:rPr>
          <w:rFonts w:asciiTheme="minorEastAsia" w:hAnsiTheme="minorEastAsia" w:hint="eastAsia"/>
        </w:rPr>
        <w:t>-</w:t>
      </w:r>
      <w:r w:rsidRPr="00D00E0A">
        <w:rPr>
          <w:rFonts w:asciiTheme="minorEastAsia" w:hAnsiTheme="minorEastAsia"/>
        </w:rPr>
        <w:t>工程督导专项</w:t>
      </w:r>
    </w:p>
    <w:p w:rsidR="00F76850" w:rsidRPr="00D00E0A" w:rsidRDefault="00F76850" w:rsidP="002050A7">
      <w:pPr>
        <w:rPr>
          <w:rFonts w:asciiTheme="minorEastAsia" w:hAnsiTheme="minorEastAsia" w:hint="eastAsia"/>
        </w:rPr>
      </w:pPr>
    </w:p>
    <w:p w:rsidR="004A7B52" w:rsidRDefault="004A7B52" w:rsidP="002050A7">
      <w:pPr>
        <w:rPr>
          <w:rFonts w:asciiTheme="minorEastAsia" w:hAnsiTheme="minorEastAsia"/>
        </w:rPr>
      </w:pPr>
      <w:r w:rsidRPr="00D00E0A">
        <w:rPr>
          <w:rFonts w:asciiTheme="minorEastAsia" w:hAnsiTheme="minorEastAsia"/>
          <w:b/>
        </w:rPr>
        <w:t>工作区域</w:t>
      </w:r>
      <w:r w:rsidRPr="00D00E0A">
        <w:rPr>
          <w:rFonts w:asciiTheme="minorEastAsia" w:hAnsiTheme="minorEastAsia" w:hint="eastAsia"/>
          <w:b/>
        </w:rPr>
        <w:t>：</w:t>
      </w:r>
      <w:r w:rsidRPr="00D00E0A">
        <w:rPr>
          <w:rFonts w:asciiTheme="minorEastAsia" w:hAnsiTheme="minorEastAsia"/>
        </w:rPr>
        <w:t>浙江宁波</w:t>
      </w:r>
    </w:p>
    <w:p w:rsidR="00F76850" w:rsidRPr="00D00E0A" w:rsidRDefault="00F76850" w:rsidP="002050A7">
      <w:pPr>
        <w:rPr>
          <w:rFonts w:asciiTheme="minorEastAsia" w:hAnsiTheme="minorEastAsia" w:hint="eastAsia"/>
        </w:rPr>
      </w:pPr>
      <w:bookmarkStart w:id="0" w:name="_GoBack"/>
      <w:bookmarkEnd w:id="0"/>
    </w:p>
    <w:p w:rsidR="002B12DA" w:rsidRPr="00D00E0A" w:rsidRDefault="002B12DA" w:rsidP="00717938">
      <w:pPr>
        <w:widowControl/>
        <w:spacing w:line="400" w:lineRule="exact"/>
        <w:rPr>
          <w:rFonts w:asciiTheme="minorEastAsia" w:hAnsiTheme="minorEastAsia"/>
        </w:rPr>
      </w:pPr>
      <w:r w:rsidRPr="00D00E0A">
        <w:rPr>
          <w:rFonts w:asciiTheme="minorEastAsia" w:hAnsiTheme="minorEastAsia"/>
          <w:b/>
        </w:rPr>
        <w:t>实习周期</w:t>
      </w:r>
      <w:r w:rsidRPr="00D00E0A">
        <w:rPr>
          <w:rFonts w:asciiTheme="minorEastAsia" w:hAnsiTheme="minorEastAsia" w:hint="eastAsia"/>
          <w:b/>
        </w:rPr>
        <w:t>：</w:t>
      </w:r>
      <w:r w:rsidRPr="003449B6">
        <w:rPr>
          <w:rFonts w:asciiTheme="minorEastAsia" w:hAnsiTheme="minorEastAsia" w:hint="eastAsia"/>
        </w:rPr>
        <w:t>3</w:t>
      </w:r>
      <w:r w:rsidRPr="003449B6">
        <w:rPr>
          <w:rFonts w:asciiTheme="minorEastAsia" w:hAnsiTheme="minorEastAsia"/>
        </w:rPr>
        <w:t>-</w:t>
      </w:r>
      <w:r w:rsidRPr="00D00E0A">
        <w:rPr>
          <w:rFonts w:asciiTheme="minorEastAsia" w:hAnsiTheme="minorEastAsia"/>
        </w:rPr>
        <w:t>5</w:t>
      </w:r>
      <w:r w:rsidRPr="00D00E0A">
        <w:rPr>
          <w:rFonts w:asciiTheme="minorEastAsia" w:hAnsiTheme="minorEastAsia" w:hint="eastAsia"/>
        </w:rPr>
        <w:t>月</w:t>
      </w:r>
      <w:r w:rsidR="00EA03FE">
        <w:rPr>
          <w:rFonts w:asciiTheme="minorEastAsia" w:hAnsiTheme="minorEastAsia" w:hint="eastAsia"/>
        </w:rPr>
        <w:t>（实习结束后，根据意向可选择继续留用）</w:t>
      </w:r>
      <w:r w:rsidRPr="00D00E0A">
        <w:rPr>
          <w:rFonts w:asciiTheme="minorEastAsia" w:hAnsiTheme="minorEastAsia" w:hint="eastAsia"/>
        </w:rPr>
        <w:t>；</w:t>
      </w:r>
    </w:p>
    <w:p w:rsidR="00A3246B" w:rsidRPr="00D00E0A" w:rsidRDefault="00A3246B" w:rsidP="00717938">
      <w:pPr>
        <w:widowControl/>
        <w:spacing w:line="400" w:lineRule="exact"/>
        <w:rPr>
          <w:rFonts w:asciiTheme="minorEastAsia" w:hAnsiTheme="minorEastAsia"/>
          <w:b/>
        </w:rPr>
      </w:pPr>
    </w:p>
    <w:p w:rsidR="002050A7" w:rsidRPr="00D00E0A" w:rsidRDefault="002050A7" w:rsidP="002050A7">
      <w:pPr>
        <w:rPr>
          <w:rFonts w:asciiTheme="minorEastAsia" w:hAnsiTheme="minorEastAsia"/>
          <w:b/>
        </w:rPr>
      </w:pPr>
      <w:r w:rsidRPr="00D00E0A">
        <w:rPr>
          <w:rFonts w:asciiTheme="minorEastAsia" w:hAnsiTheme="minorEastAsia" w:hint="eastAsia"/>
          <w:b/>
        </w:rPr>
        <w:t>工作职责：</w:t>
      </w:r>
    </w:p>
    <w:p w:rsidR="002050A7" w:rsidRPr="00D00E0A" w:rsidRDefault="002050A7" w:rsidP="002050A7">
      <w:pPr>
        <w:numPr>
          <w:ilvl w:val="0"/>
          <w:numId w:val="1"/>
        </w:numPr>
        <w:rPr>
          <w:rFonts w:asciiTheme="minorEastAsia" w:hAnsiTheme="minorEastAsia"/>
        </w:rPr>
      </w:pPr>
      <w:r w:rsidRPr="00D00E0A">
        <w:rPr>
          <w:rFonts w:asciiTheme="minorEastAsia" w:hAnsiTheme="minorEastAsia" w:hint="eastAsia"/>
        </w:rPr>
        <w:t>无线站点勘测、督导、站点割接；</w:t>
      </w:r>
    </w:p>
    <w:p w:rsidR="002050A7" w:rsidRPr="00D00E0A" w:rsidRDefault="002050A7" w:rsidP="002050A7">
      <w:pPr>
        <w:numPr>
          <w:ilvl w:val="0"/>
          <w:numId w:val="1"/>
        </w:numPr>
        <w:rPr>
          <w:rFonts w:asciiTheme="minorEastAsia" w:hAnsiTheme="minorEastAsia"/>
        </w:rPr>
      </w:pPr>
      <w:r w:rsidRPr="00D00E0A">
        <w:rPr>
          <w:rFonts w:asciiTheme="minorEastAsia" w:hAnsiTheme="minorEastAsia" w:hint="eastAsia"/>
        </w:rPr>
        <w:t>无线站点工程施工质量监控、质量自检查；</w:t>
      </w:r>
    </w:p>
    <w:p w:rsidR="002050A7" w:rsidRPr="00D00E0A" w:rsidRDefault="002050A7" w:rsidP="002050A7">
      <w:pPr>
        <w:numPr>
          <w:ilvl w:val="0"/>
          <w:numId w:val="1"/>
        </w:numPr>
        <w:rPr>
          <w:rFonts w:asciiTheme="minorEastAsia" w:hAnsiTheme="minorEastAsia"/>
        </w:rPr>
      </w:pPr>
      <w:r w:rsidRPr="00D00E0A">
        <w:rPr>
          <w:rFonts w:asciiTheme="minorEastAsia" w:hAnsiTheme="minorEastAsia" w:hint="eastAsia"/>
        </w:rPr>
        <w:t>无线站点故障处理；</w:t>
      </w:r>
    </w:p>
    <w:p w:rsidR="002050A7" w:rsidRPr="00D00E0A" w:rsidRDefault="002050A7" w:rsidP="002050A7">
      <w:pPr>
        <w:numPr>
          <w:ilvl w:val="0"/>
          <w:numId w:val="1"/>
        </w:numPr>
        <w:rPr>
          <w:rFonts w:asciiTheme="minorEastAsia" w:hAnsiTheme="minorEastAsia"/>
        </w:rPr>
      </w:pPr>
      <w:r w:rsidRPr="00D00E0A">
        <w:rPr>
          <w:rFonts w:asciiTheme="minorEastAsia" w:hAnsiTheme="minorEastAsia" w:hint="eastAsia"/>
        </w:rPr>
        <w:t>输出工程文档资料和报告；</w:t>
      </w:r>
    </w:p>
    <w:p w:rsidR="002050A7" w:rsidRPr="00D00E0A" w:rsidRDefault="002050A7" w:rsidP="002050A7">
      <w:pPr>
        <w:rPr>
          <w:rFonts w:asciiTheme="minorEastAsia" w:hAnsiTheme="minorEastAsia"/>
        </w:rPr>
      </w:pPr>
    </w:p>
    <w:p w:rsidR="002050A7" w:rsidRPr="00D00E0A" w:rsidRDefault="002050A7" w:rsidP="002050A7">
      <w:pPr>
        <w:rPr>
          <w:rFonts w:asciiTheme="minorEastAsia" w:hAnsiTheme="minorEastAsia"/>
          <w:b/>
        </w:rPr>
      </w:pPr>
      <w:r w:rsidRPr="00D00E0A">
        <w:rPr>
          <w:rFonts w:asciiTheme="minorEastAsia" w:hAnsiTheme="minorEastAsia" w:hint="eastAsia"/>
          <w:b/>
        </w:rPr>
        <w:t>任职资格：</w:t>
      </w:r>
    </w:p>
    <w:p w:rsidR="002050A7" w:rsidRPr="00D00E0A" w:rsidRDefault="002050A7" w:rsidP="002050A7">
      <w:pPr>
        <w:numPr>
          <w:ilvl w:val="0"/>
          <w:numId w:val="2"/>
        </w:numPr>
        <w:rPr>
          <w:rFonts w:asciiTheme="minorEastAsia" w:hAnsiTheme="minorEastAsia"/>
        </w:rPr>
      </w:pPr>
      <w:r w:rsidRPr="00D00E0A">
        <w:rPr>
          <w:rFonts w:asciiTheme="minorEastAsia" w:hAnsiTheme="minorEastAsia" w:hint="eastAsia"/>
        </w:rPr>
        <w:t>专科及以上学历，</w:t>
      </w:r>
      <w:r w:rsidR="00C44EFB" w:rsidRPr="00F546AD">
        <w:rPr>
          <w:rFonts w:asciiTheme="minorEastAsia" w:hAnsiTheme="minorEastAsia" w:hint="eastAsia"/>
          <w:b/>
        </w:rPr>
        <w:t>专业不限</w:t>
      </w:r>
      <w:r w:rsidR="00C44EFB" w:rsidRPr="00D00E0A">
        <w:rPr>
          <w:rFonts w:asciiTheme="minorEastAsia" w:hAnsiTheme="minorEastAsia" w:hint="eastAsia"/>
        </w:rPr>
        <w:t>，</w:t>
      </w:r>
      <w:r w:rsidRPr="00F546AD">
        <w:rPr>
          <w:rFonts w:asciiTheme="minorEastAsia" w:hAnsiTheme="minorEastAsia" w:hint="eastAsia"/>
          <w:b/>
        </w:rPr>
        <w:t>无</w:t>
      </w:r>
      <w:r w:rsidRPr="00D00E0A">
        <w:rPr>
          <w:rFonts w:asciiTheme="minorEastAsia" w:hAnsiTheme="minorEastAsia" w:hint="eastAsia"/>
        </w:rPr>
        <w:t>相关</w:t>
      </w:r>
      <w:r w:rsidRPr="00F546AD">
        <w:rPr>
          <w:rFonts w:asciiTheme="minorEastAsia" w:hAnsiTheme="minorEastAsia" w:hint="eastAsia"/>
          <w:b/>
        </w:rPr>
        <w:t>经验要求</w:t>
      </w:r>
      <w:r w:rsidRPr="00D00E0A">
        <w:rPr>
          <w:rFonts w:asciiTheme="minorEastAsia" w:hAnsiTheme="minorEastAsia" w:hint="eastAsia"/>
        </w:rPr>
        <w:t>，到达项目现场技能培训；</w:t>
      </w:r>
    </w:p>
    <w:p w:rsidR="002050A7" w:rsidRPr="00D00E0A" w:rsidRDefault="002050A7" w:rsidP="002050A7">
      <w:pPr>
        <w:numPr>
          <w:ilvl w:val="0"/>
          <w:numId w:val="2"/>
        </w:numPr>
        <w:rPr>
          <w:rFonts w:asciiTheme="minorEastAsia" w:hAnsiTheme="minorEastAsia"/>
        </w:rPr>
      </w:pPr>
      <w:r w:rsidRPr="00D00E0A">
        <w:rPr>
          <w:rFonts w:asciiTheme="minorEastAsia" w:hAnsiTheme="minorEastAsia" w:hint="eastAsia"/>
        </w:rPr>
        <w:t>熟练使用办公软件及相关业务软件；</w:t>
      </w:r>
    </w:p>
    <w:p w:rsidR="002050A7" w:rsidRPr="00D00E0A" w:rsidRDefault="002050A7" w:rsidP="002050A7">
      <w:pPr>
        <w:numPr>
          <w:ilvl w:val="0"/>
          <w:numId w:val="2"/>
        </w:numPr>
        <w:rPr>
          <w:rFonts w:asciiTheme="minorEastAsia" w:hAnsiTheme="minorEastAsia"/>
        </w:rPr>
      </w:pPr>
      <w:r w:rsidRPr="00D00E0A">
        <w:rPr>
          <w:rFonts w:asciiTheme="minorEastAsia" w:hAnsiTheme="minorEastAsia" w:hint="eastAsia"/>
        </w:rPr>
        <w:t>工作积极主动，责任心强，工作严谨认真、有计划性，有较好的承压能力；</w:t>
      </w:r>
    </w:p>
    <w:p w:rsidR="002050A7" w:rsidRPr="00D00E0A" w:rsidRDefault="002050A7" w:rsidP="002050A7">
      <w:pPr>
        <w:numPr>
          <w:ilvl w:val="0"/>
          <w:numId w:val="2"/>
        </w:numPr>
        <w:rPr>
          <w:rFonts w:asciiTheme="minorEastAsia" w:hAnsiTheme="minorEastAsia"/>
        </w:rPr>
      </w:pPr>
      <w:r w:rsidRPr="00D00E0A">
        <w:rPr>
          <w:rFonts w:asciiTheme="minorEastAsia" w:hAnsiTheme="minorEastAsia" w:hint="eastAsia"/>
        </w:rPr>
        <w:t>有较强的自学能力；</w:t>
      </w:r>
    </w:p>
    <w:p w:rsidR="004500C1" w:rsidRPr="00D00E0A" w:rsidRDefault="004500C1" w:rsidP="002050A7">
      <w:pPr>
        <w:numPr>
          <w:ilvl w:val="0"/>
          <w:numId w:val="2"/>
        </w:numPr>
        <w:rPr>
          <w:rFonts w:asciiTheme="minorEastAsia" w:hAnsiTheme="minorEastAsia"/>
        </w:rPr>
      </w:pPr>
      <w:r w:rsidRPr="00D00E0A">
        <w:rPr>
          <w:rFonts w:asciiTheme="minorEastAsia" w:hAnsiTheme="minorEastAsia"/>
        </w:rPr>
        <w:t>需要携带个人笔记本电脑办公</w:t>
      </w:r>
      <w:r w:rsidRPr="00D00E0A">
        <w:rPr>
          <w:rFonts w:asciiTheme="minorEastAsia" w:hAnsiTheme="minorEastAsia" w:hint="eastAsia"/>
        </w:rPr>
        <w:t>。</w:t>
      </w:r>
    </w:p>
    <w:p w:rsidR="00E77C22" w:rsidRPr="00D00E0A" w:rsidRDefault="00E77C22">
      <w:pPr>
        <w:spacing w:line="400" w:lineRule="exact"/>
        <w:rPr>
          <w:rFonts w:asciiTheme="minorEastAsia" w:hAnsiTheme="minorEastAsia"/>
          <w:b/>
          <w:sz w:val="28"/>
          <w:szCs w:val="32"/>
        </w:rPr>
      </w:pPr>
    </w:p>
    <w:p w:rsidR="00E77C22" w:rsidRPr="00D00E0A" w:rsidRDefault="00C86E5E">
      <w:pPr>
        <w:widowControl/>
        <w:spacing w:line="400" w:lineRule="exact"/>
        <w:rPr>
          <w:rFonts w:asciiTheme="minorEastAsia" w:hAnsiTheme="minorEastAsia"/>
          <w:b/>
          <w:sz w:val="28"/>
          <w:szCs w:val="32"/>
        </w:rPr>
      </w:pPr>
      <w:r w:rsidRPr="00D00E0A">
        <w:rPr>
          <w:rFonts w:asciiTheme="minorEastAsia" w:hAnsiTheme="minorEastAsia" w:hint="eastAsia"/>
          <w:b/>
          <w:sz w:val="28"/>
          <w:szCs w:val="32"/>
        </w:rPr>
        <w:t>三、福利待遇</w:t>
      </w:r>
    </w:p>
    <w:p w:rsidR="00E77C22" w:rsidRPr="00D00E0A" w:rsidRDefault="002B12DA">
      <w:pPr>
        <w:widowControl/>
        <w:spacing w:line="400" w:lineRule="exact"/>
        <w:rPr>
          <w:rFonts w:asciiTheme="minorEastAsia" w:hAnsiTheme="minorEastAsia"/>
        </w:rPr>
      </w:pPr>
      <w:r w:rsidRPr="00D00E0A">
        <w:rPr>
          <w:rFonts w:asciiTheme="minorEastAsia" w:hAnsiTheme="minorEastAsia" w:hint="eastAsia"/>
        </w:rPr>
        <w:t>实习补助</w:t>
      </w:r>
      <w:r w:rsidR="00C86E5E" w:rsidRPr="00D00E0A">
        <w:rPr>
          <w:rFonts w:asciiTheme="minorEastAsia" w:hAnsiTheme="minorEastAsia" w:hint="eastAsia"/>
        </w:rPr>
        <w:t>：</w:t>
      </w:r>
      <w:r w:rsidR="008D7E7B">
        <w:rPr>
          <w:rFonts w:asciiTheme="minorEastAsia" w:hAnsiTheme="minorEastAsia"/>
        </w:rPr>
        <w:t>3000元</w:t>
      </w:r>
      <w:r w:rsidR="008D7E7B">
        <w:rPr>
          <w:rFonts w:asciiTheme="minorEastAsia" w:hAnsiTheme="minorEastAsia" w:hint="eastAsia"/>
        </w:rPr>
        <w:t>/月</w:t>
      </w:r>
      <w:r w:rsidR="00C86E5E" w:rsidRPr="00D00E0A">
        <w:rPr>
          <w:rFonts w:asciiTheme="minorEastAsia" w:hAnsiTheme="minorEastAsia" w:hint="eastAsia"/>
        </w:rPr>
        <w:t>；</w:t>
      </w:r>
    </w:p>
    <w:p w:rsidR="004A5161" w:rsidRPr="00D00E0A" w:rsidRDefault="00441E06">
      <w:pPr>
        <w:widowControl/>
        <w:spacing w:line="400" w:lineRule="exact"/>
        <w:rPr>
          <w:rFonts w:asciiTheme="minorEastAsia" w:hAnsiTheme="minorEastAsia"/>
        </w:rPr>
      </w:pPr>
      <w:r w:rsidRPr="00D00E0A">
        <w:rPr>
          <w:rFonts w:asciiTheme="minorEastAsia" w:hAnsiTheme="minorEastAsia" w:hint="eastAsia"/>
        </w:rPr>
        <w:t>手机话费月补贴50元，笔记本电脑月补贴50</w:t>
      </w:r>
    </w:p>
    <w:p w:rsidR="00E77C22" w:rsidRPr="00D00E0A" w:rsidRDefault="00C86E5E">
      <w:pPr>
        <w:widowControl/>
        <w:spacing w:line="400" w:lineRule="exact"/>
        <w:rPr>
          <w:rFonts w:asciiTheme="minorEastAsia" w:hAnsiTheme="minorEastAsia"/>
        </w:rPr>
      </w:pPr>
      <w:r w:rsidRPr="00D00E0A">
        <w:rPr>
          <w:rFonts w:asciiTheme="minorEastAsia" w:hAnsiTheme="minorEastAsia" w:hint="eastAsia"/>
        </w:rPr>
        <w:t>公司提供免费住宿</w:t>
      </w:r>
      <w:r w:rsidR="004A5161" w:rsidRPr="00D00E0A">
        <w:rPr>
          <w:rFonts w:asciiTheme="minorEastAsia" w:hAnsiTheme="minorEastAsia" w:hint="eastAsia"/>
        </w:rPr>
        <w:t>，差旅费实报实销</w:t>
      </w:r>
      <w:r w:rsidR="001905CC">
        <w:rPr>
          <w:rFonts w:asciiTheme="minorEastAsia" w:hAnsiTheme="minorEastAsia" w:hint="eastAsia"/>
        </w:rPr>
        <w:t>（包括从学校到项目入职的</w:t>
      </w:r>
      <w:r w:rsidR="005E5D2F">
        <w:rPr>
          <w:rFonts w:asciiTheme="minorEastAsia" w:hAnsiTheme="minorEastAsia" w:hint="eastAsia"/>
        </w:rPr>
        <w:t>费用</w:t>
      </w:r>
      <w:r w:rsidR="001905CC">
        <w:rPr>
          <w:rFonts w:asciiTheme="minorEastAsia" w:hAnsiTheme="minorEastAsia" w:hint="eastAsia"/>
        </w:rPr>
        <w:t>）</w:t>
      </w:r>
      <w:r w:rsidR="00D85947">
        <w:rPr>
          <w:rFonts w:asciiTheme="minorEastAsia" w:hAnsiTheme="minorEastAsia" w:hint="eastAsia"/>
        </w:rPr>
        <w:t>。</w:t>
      </w:r>
    </w:p>
    <w:p w:rsidR="00E77C22" w:rsidRPr="00D00E0A" w:rsidRDefault="00E77C22">
      <w:pPr>
        <w:widowControl/>
        <w:spacing w:line="400" w:lineRule="exact"/>
        <w:rPr>
          <w:rFonts w:asciiTheme="minorEastAsia" w:hAnsiTheme="minorEastAsia"/>
        </w:rPr>
      </w:pPr>
    </w:p>
    <w:p w:rsidR="00E77C22" w:rsidRDefault="00C86E5E">
      <w:pPr>
        <w:widowControl/>
        <w:spacing w:line="400" w:lineRule="exact"/>
        <w:rPr>
          <w:rFonts w:ascii="微软雅黑" w:eastAsia="微软雅黑" w:hAnsi="微软雅黑"/>
          <w:b/>
          <w:sz w:val="24"/>
          <w:szCs w:val="32"/>
        </w:rPr>
      </w:pPr>
      <w:r>
        <w:rPr>
          <w:rFonts w:ascii="微软雅黑" w:eastAsia="微软雅黑" w:hAnsi="微软雅黑" w:hint="eastAsia"/>
          <w:b/>
          <w:noProof/>
          <w:sz w:val="28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5006975</wp:posOffset>
            </wp:positionH>
            <wp:positionV relativeFrom="paragraph">
              <wp:posOffset>8890</wp:posOffset>
            </wp:positionV>
            <wp:extent cx="1756410" cy="1329055"/>
            <wp:effectExtent l="38100" t="0" r="15240" b="38544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13290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b/>
          <w:sz w:val="28"/>
          <w:szCs w:val="32"/>
        </w:rPr>
        <w:t xml:space="preserve">四、联系方式                                    </w:t>
      </w:r>
      <w:r>
        <w:rPr>
          <w:rFonts w:ascii="微软雅黑" w:eastAsia="微软雅黑" w:hAnsi="微软雅黑" w:hint="eastAsia"/>
          <w:b/>
          <w:sz w:val="24"/>
          <w:szCs w:val="32"/>
        </w:rPr>
        <w:t>扫一扫：</w:t>
      </w:r>
    </w:p>
    <w:p w:rsidR="00E77C22" w:rsidRDefault="00C86E5E">
      <w:pPr>
        <w:spacing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公司官网：</w:t>
      </w:r>
      <w:hyperlink r:id="rId10" w:history="1">
        <w:r>
          <w:rPr>
            <w:rStyle w:val="a8"/>
            <w:rFonts w:ascii="微软雅黑" w:eastAsia="微软雅黑" w:hAnsi="微软雅黑" w:hint="eastAsia"/>
            <w:b/>
          </w:rPr>
          <w:t>www.bestlink.com.cn</w:t>
        </w:r>
      </w:hyperlink>
    </w:p>
    <w:p w:rsidR="00E77C22" w:rsidRDefault="00C86E5E">
      <w:pPr>
        <w:spacing w:line="400" w:lineRule="exact"/>
        <w:rPr>
          <w:rFonts w:ascii="微软雅黑" w:eastAsia="微软雅黑" w:hAnsi="微软雅黑"/>
          <w:b/>
          <w:color w:val="0000FF"/>
          <w:u w:val="single"/>
        </w:rPr>
      </w:pPr>
      <w:r>
        <w:rPr>
          <w:rFonts w:ascii="微软雅黑" w:eastAsia="微软雅黑" w:hAnsi="微软雅黑" w:hint="eastAsia"/>
        </w:rPr>
        <w:t>招聘邮箱：</w:t>
      </w:r>
      <w:r w:rsidR="004D7EE4">
        <w:rPr>
          <w:rFonts w:ascii="微软雅黑" w:eastAsia="微软雅黑" w:hAnsi="微软雅黑"/>
          <w:b/>
          <w:color w:val="0000FF"/>
          <w:u w:val="single"/>
        </w:rPr>
        <w:t>dongdong.zhou</w:t>
      </w:r>
      <w:r>
        <w:rPr>
          <w:rFonts w:ascii="微软雅黑" w:eastAsia="微软雅黑" w:hAnsi="微软雅黑" w:hint="eastAsia"/>
          <w:b/>
          <w:color w:val="0000FF"/>
          <w:u w:val="single"/>
        </w:rPr>
        <w:t>@</w:t>
      </w:r>
      <w:r w:rsidR="004D7EE4">
        <w:rPr>
          <w:rFonts w:ascii="微软雅黑" w:eastAsia="微软雅黑" w:hAnsi="微软雅黑"/>
          <w:b/>
          <w:color w:val="0000FF"/>
          <w:u w:val="single"/>
        </w:rPr>
        <w:t>bestlink</w:t>
      </w:r>
      <w:r>
        <w:rPr>
          <w:rFonts w:ascii="微软雅黑" w:eastAsia="微软雅黑" w:hAnsi="微软雅黑" w:hint="eastAsia"/>
          <w:b/>
          <w:color w:val="0000FF"/>
          <w:u w:val="single"/>
        </w:rPr>
        <w:t>.com</w:t>
      </w:r>
      <w:r w:rsidR="004D7EE4">
        <w:rPr>
          <w:rFonts w:ascii="微软雅黑" w:eastAsia="微软雅黑" w:hAnsi="微软雅黑"/>
          <w:b/>
          <w:color w:val="0000FF"/>
          <w:u w:val="single"/>
        </w:rPr>
        <w:t>.cn</w:t>
      </w:r>
    </w:p>
    <w:p w:rsidR="00E77C22" w:rsidRDefault="00C86E5E">
      <w:pPr>
        <w:spacing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公司地址：南京市雨花台区软件大道48号苏豪国际广场A幢一层南区</w:t>
      </w:r>
    </w:p>
    <w:sectPr w:rsidR="00E77C22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67" w:right="567" w:bottom="567" w:left="567" w:header="567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752" w:rsidRDefault="00654752">
      <w:r>
        <w:separator/>
      </w:r>
    </w:p>
  </w:endnote>
  <w:endnote w:type="continuationSeparator" w:id="0">
    <w:p w:rsidR="00654752" w:rsidRDefault="0065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8761"/>
    </w:sdtPr>
    <w:sdtEndPr/>
    <w:sdtContent>
      <w:sdt>
        <w:sdtPr>
          <w:id w:val="171357217"/>
        </w:sdtPr>
        <w:sdtEndPr/>
        <w:sdtContent>
          <w:p w:rsidR="00E77C22" w:rsidRDefault="00C86E5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5153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5153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77C22" w:rsidRDefault="00E77C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752" w:rsidRDefault="00654752">
      <w:r>
        <w:separator/>
      </w:r>
    </w:p>
  </w:footnote>
  <w:footnote w:type="continuationSeparator" w:id="0">
    <w:p w:rsidR="00654752" w:rsidRDefault="00654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22" w:rsidRDefault="00654752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7831" o:spid="_x0000_s2050" type="#_x0000_t136" style="position:absolute;left:0;text-align:left;margin-left:0;margin-top:0;width:698.6pt;height:60.75pt;rotation:315;z-index:-251654144;mso-position-horizontal:center;mso-position-horizontal-relative:margin;mso-position-vertical:center;mso-position-vertical-relative:margin;mso-width-relative:page;mso-height-relative:page" o:allowincell="f" fillcolor="#548dd4 [1951]" stroked="f">
          <v:fill opacity=".5"/>
          <v:textpath style="font-family:&quot;宋体&quot;;font-size:1pt" trim="t" fitpath="t" string="最“嘉”ICT，有你更精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22" w:rsidRDefault="00654752">
    <w:pPr>
      <w:pStyle w:val="a5"/>
      <w:pBdr>
        <w:bottom w:val="none" w:sz="0" w:space="0" w:color="auto"/>
      </w:pBdr>
      <w:jc w:val="both"/>
      <w:rPr>
        <w:u w:val="singl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7832" o:spid="_x0000_s2051" type="#_x0000_t136" style="position:absolute;left:0;text-align:left;margin-left:0;margin-top:0;width:758.8pt;height:60.75pt;rotation:315;z-index:-251652096;mso-position-horizontal:center;mso-position-horizontal-relative:margin;mso-position-vertical:center;mso-position-vertical-relative:margin;mso-width-relative:page;mso-height-relative:page" o:allowincell="f" fillcolor="#548dd4 [1951]" stroked="f">
          <v:fill opacity=".5"/>
          <v:textpath style="font-family:&quot;宋体&quot;;font-size:1pt" trim="t" fitpath="t" string="最“嘉”ICT，有你更精彩"/>
          <w10:wrap anchorx="margin" anchory="margin"/>
        </v:shape>
      </w:pict>
    </w:r>
    <w:r w:rsidR="00C86E5E">
      <w:rPr>
        <w:noProof/>
        <w:u w:val="single"/>
      </w:rPr>
      <w:drawing>
        <wp:inline distT="0" distB="0" distL="0" distR="0">
          <wp:extent cx="1061720" cy="381000"/>
          <wp:effectExtent l="19050" t="0" r="4618" b="0"/>
          <wp:docPr id="2" name="图片 1" descr="公司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公司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182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86E5E">
      <w:rPr>
        <w:rFonts w:hint="eastAsia"/>
        <w:u w:val="single"/>
      </w:rPr>
      <w:t xml:space="preserve">                                                                           </w:t>
    </w:r>
    <w:r w:rsidR="00C86E5E">
      <w:rPr>
        <w:rFonts w:hint="eastAsia"/>
        <w:sz w:val="21"/>
        <w:u w:val="single"/>
      </w:rPr>
      <w:t>南京嘉环科技有限公司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22" w:rsidRDefault="00654752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7830" o:spid="_x0000_s2049" type="#_x0000_t136" style="position:absolute;left:0;text-align:left;margin-left:0;margin-top:0;width:698.6pt;height:60.75pt;rotation:315;z-index:-251656192;mso-position-horizontal:center;mso-position-horizontal-relative:margin;mso-position-vertical:center;mso-position-vertical-relative:margin;mso-width-relative:page;mso-height-relative:page" o:allowincell="f" fillcolor="#548dd4 [1951]" stroked="f">
          <v:fill opacity=".5"/>
          <v:textpath style="font-family:&quot;宋体&quot;;font-size:1pt" trim="t" fitpath="t" string="最“嘉”ICT，有你更精彩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BB0484"/>
    <w:multiLevelType w:val="hybridMultilevel"/>
    <w:tmpl w:val="6AD267A2"/>
    <w:lvl w:ilvl="0" w:tplc="A2A875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313CBD"/>
    <w:multiLevelType w:val="hybridMultilevel"/>
    <w:tmpl w:val="4F0E62EC"/>
    <w:lvl w:ilvl="0" w:tplc="B3D455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6FB3"/>
    <w:rsid w:val="00056B9E"/>
    <w:rsid w:val="00057C84"/>
    <w:rsid w:val="00082278"/>
    <w:rsid w:val="000876D2"/>
    <w:rsid w:val="00087D19"/>
    <w:rsid w:val="00090A0D"/>
    <w:rsid w:val="00094353"/>
    <w:rsid w:val="001064CC"/>
    <w:rsid w:val="001155B1"/>
    <w:rsid w:val="00121153"/>
    <w:rsid w:val="001277AE"/>
    <w:rsid w:val="00140771"/>
    <w:rsid w:val="0015113F"/>
    <w:rsid w:val="0015153D"/>
    <w:rsid w:val="00151942"/>
    <w:rsid w:val="00172685"/>
    <w:rsid w:val="00173FF7"/>
    <w:rsid w:val="00174113"/>
    <w:rsid w:val="001865EE"/>
    <w:rsid w:val="001905CC"/>
    <w:rsid w:val="0019571B"/>
    <w:rsid w:val="001A532F"/>
    <w:rsid w:val="001C078E"/>
    <w:rsid w:val="001E2858"/>
    <w:rsid w:val="001E3889"/>
    <w:rsid w:val="002050A7"/>
    <w:rsid w:val="00227775"/>
    <w:rsid w:val="00230466"/>
    <w:rsid w:val="00234484"/>
    <w:rsid w:val="00235575"/>
    <w:rsid w:val="00236616"/>
    <w:rsid w:val="0023665B"/>
    <w:rsid w:val="00264979"/>
    <w:rsid w:val="00266547"/>
    <w:rsid w:val="002708EC"/>
    <w:rsid w:val="00281980"/>
    <w:rsid w:val="002A3410"/>
    <w:rsid w:val="002B12DA"/>
    <w:rsid w:val="002B4615"/>
    <w:rsid w:val="002B482E"/>
    <w:rsid w:val="002B6413"/>
    <w:rsid w:val="002C5B6A"/>
    <w:rsid w:val="002D291F"/>
    <w:rsid w:val="002E4E46"/>
    <w:rsid w:val="002F04AF"/>
    <w:rsid w:val="002F3874"/>
    <w:rsid w:val="00301F59"/>
    <w:rsid w:val="003075CA"/>
    <w:rsid w:val="00316C37"/>
    <w:rsid w:val="00316DCF"/>
    <w:rsid w:val="003207B1"/>
    <w:rsid w:val="003449B6"/>
    <w:rsid w:val="003463FF"/>
    <w:rsid w:val="00346B35"/>
    <w:rsid w:val="00380582"/>
    <w:rsid w:val="00386E95"/>
    <w:rsid w:val="0039551E"/>
    <w:rsid w:val="003A1A6E"/>
    <w:rsid w:val="003A626C"/>
    <w:rsid w:val="003B43F6"/>
    <w:rsid w:val="003B4807"/>
    <w:rsid w:val="003C1151"/>
    <w:rsid w:val="003C6269"/>
    <w:rsid w:val="003D4323"/>
    <w:rsid w:val="003D74C9"/>
    <w:rsid w:val="003E13FE"/>
    <w:rsid w:val="003F2005"/>
    <w:rsid w:val="003F3CED"/>
    <w:rsid w:val="003F4B9E"/>
    <w:rsid w:val="004021AC"/>
    <w:rsid w:val="004123B0"/>
    <w:rsid w:val="00426811"/>
    <w:rsid w:val="00427AF2"/>
    <w:rsid w:val="004354BD"/>
    <w:rsid w:val="00436AD0"/>
    <w:rsid w:val="00441E06"/>
    <w:rsid w:val="004500C1"/>
    <w:rsid w:val="00456559"/>
    <w:rsid w:val="00467D89"/>
    <w:rsid w:val="00472B94"/>
    <w:rsid w:val="0047643C"/>
    <w:rsid w:val="004A199B"/>
    <w:rsid w:val="004A2662"/>
    <w:rsid w:val="004A2852"/>
    <w:rsid w:val="004A5161"/>
    <w:rsid w:val="004A7B52"/>
    <w:rsid w:val="004B152A"/>
    <w:rsid w:val="004C118F"/>
    <w:rsid w:val="004C56DC"/>
    <w:rsid w:val="004D7EE4"/>
    <w:rsid w:val="004E126D"/>
    <w:rsid w:val="004E17BA"/>
    <w:rsid w:val="004E3C55"/>
    <w:rsid w:val="004E7D01"/>
    <w:rsid w:val="00501A5E"/>
    <w:rsid w:val="005035C7"/>
    <w:rsid w:val="00512157"/>
    <w:rsid w:val="005146C7"/>
    <w:rsid w:val="0053012C"/>
    <w:rsid w:val="005472CB"/>
    <w:rsid w:val="0056036A"/>
    <w:rsid w:val="005640BF"/>
    <w:rsid w:val="0056566A"/>
    <w:rsid w:val="00571343"/>
    <w:rsid w:val="00584357"/>
    <w:rsid w:val="0059227A"/>
    <w:rsid w:val="00597D3D"/>
    <w:rsid w:val="00597F7D"/>
    <w:rsid w:val="005B1722"/>
    <w:rsid w:val="005C0C99"/>
    <w:rsid w:val="005C0D72"/>
    <w:rsid w:val="005C5F86"/>
    <w:rsid w:val="005D5897"/>
    <w:rsid w:val="005E017F"/>
    <w:rsid w:val="005E5D2F"/>
    <w:rsid w:val="005F0F67"/>
    <w:rsid w:val="005F546D"/>
    <w:rsid w:val="00600437"/>
    <w:rsid w:val="006133F7"/>
    <w:rsid w:val="00616FB3"/>
    <w:rsid w:val="00624EF5"/>
    <w:rsid w:val="00635A63"/>
    <w:rsid w:val="00654752"/>
    <w:rsid w:val="00661441"/>
    <w:rsid w:val="0066202B"/>
    <w:rsid w:val="00665B65"/>
    <w:rsid w:val="0066699F"/>
    <w:rsid w:val="00667D01"/>
    <w:rsid w:val="00684A4A"/>
    <w:rsid w:val="00697596"/>
    <w:rsid w:val="006A5BBE"/>
    <w:rsid w:val="006B3651"/>
    <w:rsid w:val="006D0AF1"/>
    <w:rsid w:val="006F3AF1"/>
    <w:rsid w:val="00717938"/>
    <w:rsid w:val="00725BFC"/>
    <w:rsid w:val="0072646B"/>
    <w:rsid w:val="0072673C"/>
    <w:rsid w:val="007333DF"/>
    <w:rsid w:val="00743992"/>
    <w:rsid w:val="0075578C"/>
    <w:rsid w:val="007750B4"/>
    <w:rsid w:val="007968E0"/>
    <w:rsid w:val="007B1BCA"/>
    <w:rsid w:val="007B6BCC"/>
    <w:rsid w:val="007C5DD9"/>
    <w:rsid w:val="007E1D26"/>
    <w:rsid w:val="007F1142"/>
    <w:rsid w:val="00801379"/>
    <w:rsid w:val="008029E2"/>
    <w:rsid w:val="00806579"/>
    <w:rsid w:val="00817A89"/>
    <w:rsid w:val="00824597"/>
    <w:rsid w:val="00827058"/>
    <w:rsid w:val="0083397A"/>
    <w:rsid w:val="00861941"/>
    <w:rsid w:val="00864ECE"/>
    <w:rsid w:val="008939A7"/>
    <w:rsid w:val="008959DF"/>
    <w:rsid w:val="00895D01"/>
    <w:rsid w:val="00896658"/>
    <w:rsid w:val="008B5466"/>
    <w:rsid w:val="008D7E7B"/>
    <w:rsid w:val="008E28E7"/>
    <w:rsid w:val="008F5A0C"/>
    <w:rsid w:val="00914E99"/>
    <w:rsid w:val="0092117B"/>
    <w:rsid w:val="009216ED"/>
    <w:rsid w:val="00922F56"/>
    <w:rsid w:val="009302FA"/>
    <w:rsid w:val="00937F83"/>
    <w:rsid w:val="009438D4"/>
    <w:rsid w:val="00952D10"/>
    <w:rsid w:val="009544DA"/>
    <w:rsid w:val="009676B5"/>
    <w:rsid w:val="0097331F"/>
    <w:rsid w:val="00976DA0"/>
    <w:rsid w:val="009931A1"/>
    <w:rsid w:val="009979B8"/>
    <w:rsid w:val="009A5D37"/>
    <w:rsid w:val="009B3640"/>
    <w:rsid w:val="009B4D92"/>
    <w:rsid w:val="009C06BF"/>
    <w:rsid w:val="009C35DA"/>
    <w:rsid w:val="009C64C6"/>
    <w:rsid w:val="009D15DC"/>
    <w:rsid w:val="009D7AC7"/>
    <w:rsid w:val="009E4B0F"/>
    <w:rsid w:val="00A00CEB"/>
    <w:rsid w:val="00A02A22"/>
    <w:rsid w:val="00A10505"/>
    <w:rsid w:val="00A15913"/>
    <w:rsid w:val="00A3026E"/>
    <w:rsid w:val="00A31B01"/>
    <w:rsid w:val="00A3246B"/>
    <w:rsid w:val="00A45495"/>
    <w:rsid w:val="00A552E9"/>
    <w:rsid w:val="00A66787"/>
    <w:rsid w:val="00A67AA1"/>
    <w:rsid w:val="00A822B2"/>
    <w:rsid w:val="00A90DCA"/>
    <w:rsid w:val="00A91BB9"/>
    <w:rsid w:val="00A9693B"/>
    <w:rsid w:val="00AB1449"/>
    <w:rsid w:val="00AB5C49"/>
    <w:rsid w:val="00AC241B"/>
    <w:rsid w:val="00AD12AE"/>
    <w:rsid w:val="00AD62E6"/>
    <w:rsid w:val="00AF189A"/>
    <w:rsid w:val="00AF405A"/>
    <w:rsid w:val="00B00F47"/>
    <w:rsid w:val="00B24408"/>
    <w:rsid w:val="00B5416F"/>
    <w:rsid w:val="00B574A8"/>
    <w:rsid w:val="00B61388"/>
    <w:rsid w:val="00B93791"/>
    <w:rsid w:val="00BA0692"/>
    <w:rsid w:val="00BA4127"/>
    <w:rsid w:val="00BB25AF"/>
    <w:rsid w:val="00BD260D"/>
    <w:rsid w:val="00BD6DC2"/>
    <w:rsid w:val="00BF19CB"/>
    <w:rsid w:val="00BF53BC"/>
    <w:rsid w:val="00C01963"/>
    <w:rsid w:val="00C068F7"/>
    <w:rsid w:val="00C14D9F"/>
    <w:rsid w:val="00C17583"/>
    <w:rsid w:val="00C20809"/>
    <w:rsid w:val="00C44EFB"/>
    <w:rsid w:val="00C577B0"/>
    <w:rsid w:val="00C62F4C"/>
    <w:rsid w:val="00C65F14"/>
    <w:rsid w:val="00C66646"/>
    <w:rsid w:val="00C67665"/>
    <w:rsid w:val="00C84465"/>
    <w:rsid w:val="00C86E5E"/>
    <w:rsid w:val="00C91CFD"/>
    <w:rsid w:val="00CC054E"/>
    <w:rsid w:val="00CC5E04"/>
    <w:rsid w:val="00CD626C"/>
    <w:rsid w:val="00CD7BE3"/>
    <w:rsid w:val="00CE497A"/>
    <w:rsid w:val="00D00E0A"/>
    <w:rsid w:val="00D01BAE"/>
    <w:rsid w:val="00D03F83"/>
    <w:rsid w:val="00D04EC3"/>
    <w:rsid w:val="00D06855"/>
    <w:rsid w:val="00D07717"/>
    <w:rsid w:val="00D27607"/>
    <w:rsid w:val="00D6006B"/>
    <w:rsid w:val="00D61438"/>
    <w:rsid w:val="00D61A66"/>
    <w:rsid w:val="00D7258A"/>
    <w:rsid w:val="00D75B7A"/>
    <w:rsid w:val="00D82513"/>
    <w:rsid w:val="00D849A2"/>
    <w:rsid w:val="00D85947"/>
    <w:rsid w:val="00D86465"/>
    <w:rsid w:val="00D909F4"/>
    <w:rsid w:val="00D91743"/>
    <w:rsid w:val="00DA4865"/>
    <w:rsid w:val="00DB0BA6"/>
    <w:rsid w:val="00DE03A6"/>
    <w:rsid w:val="00DE240B"/>
    <w:rsid w:val="00DE5604"/>
    <w:rsid w:val="00DF5D1E"/>
    <w:rsid w:val="00E00D3E"/>
    <w:rsid w:val="00E01761"/>
    <w:rsid w:val="00E06123"/>
    <w:rsid w:val="00E25C2E"/>
    <w:rsid w:val="00E317C7"/>
    <w:rsid w:val="00E41B67"/>
    <w:rsid w:val="00E62C79"/>
    <w:rsid w:val="00E71F4B"/>
    <w:rsid w:val="00E737FF"/>
    <w:rsid w:val="00E73C08"/>
    <w:rsid w:val="00E755CC"/>
    <w:rsid w:val="00E77C22"/>
    <w:rsid w:val="00EA03FE"/>
    <w:rsid w:val="00EA27C4"/>
    <w:rsid w:val="00ED77F0"/>
    <w:rsid w:val="00EF666C"/>
    <w:rsid w:val="00F114A6"/>
    <w:rsid w:val="00F1386F"/>
    <w:rsid w:val="00F14B78"/>
    <w:rsid w:val="00F32503"/>
    <w:rsid w:val="00F35068"/>
    <w:rsid w:val="00F45557"/>
    <w:rsid w:val="00F527C6"/>
    <w:rsid w:val="00F52991"/>
    <w:rsid w:val="00F546AD"/>
    <w:rsid w:val="00F75162"/>
    <w:rsid w:val="00F76850"/>
    <w:rsid w:val="00F85DA7"/>
    <w:rsid w:val="00F978DD"/>
    <w:rsid w:val="00FC526B"/>
    <w:rsid w:val="00FE3151"/>
    <w:rsid w:val="00FE5F0D"/>
    <w:rsid w:val="00FF289F"/>
    <w:rsid w:val="4BA7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5:docId w15:val="{FE4D1490-9573-478D-B9BB-4AE27168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2">
    <w:name w:val="脚注文本 Char"/>
    <w:basedOn w:val="a0"/>
    <w:link w:val="a6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estlink.com.cn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4BF8FA-7E81-4314-A58A-BFF88D51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213</Words>
  <Characters>1217</Characters>
  <Application>Microsoft Office Word</Application>
  <DocSecurity>0</DocSecurity>
  <Lines>10</Lines>
  <Paragraphs>2</Paragraphs>
  <ScaleCrop>false</ScaleCrop>
  <Company>微软中国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赵然</dc:creator>
  <cp:lastModifiedBy>PC</cp:lastModifiedBy>
  <cp:revision>159</cp:revision>
  <dcterms:created xsi:type="dcterms:W3CDTF">2016-10-25T08:08:00Z</dcterms:created>
  <dcterms:modified xsi:type="dcterms:W3CDTF">2018-03-02T01:35:00Z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